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FB" w:rsidRPr="006746FB" w:rsidRDefault="006746FB" w:rsidP="006746F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жилищного контроля на территории </w:t>
      </w:r>
      <w:r w:rsidR="00FE5C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6746FB" w:rsidRPr="006746FB" w:rsidRDefault="006746FB" w:rsidP="00812C86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жилищного контроля на территории </w:t>
      </w:r>
      <w:r w:rsidR="00FE5C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Чесменского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2.1.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Полномочия по виду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на территории </w:t>
      </w:r>
      <w:r w:rsidR="00FE5C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сельского поселения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осуществляется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FE5C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Чесменского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(далее – </w:t>
      </w:r>
      <w:r w:rsidR="00812C8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Должностные лица, Должностное лицо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</w:t>
      </w:r>
    </w:p>
    <w:p w:rsidR="006746FB" w:rsidRPr="006746FB" w:rsidRDefault="002C06DE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2.2. </w:t>
      </w:r>
      <w:r w:rsidR="006746FB"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Обзор по виду муниципального контроля.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Муниципальный жилищный контроль - это деятельность органа местного самоуправления, уполномоченного на организацию и проведение на территории </w:t>
      </w:r>
      <w:r w:rsidR="00FE5C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Чесменского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Воронежской области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области жилищных отношений, а также муниципальными правовыми актами.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жилищных отношений;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2.4. Подконтрольные субъекты: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юридические лица, индивидуальные предприниматели и граждане, осуществляющие эксплуатацию жилищного фонда.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лицом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мероприятий по муниципальному жилищному контролю: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Жилищный кодекс Российской Федерации;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Государственного комитета Российской Федерации по строительству и жилищно-коммунальному комплексу от 27.09.2003 № 170 «Об утверждении Правил и норм технической эксплуатации жилищного фонда»;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Постановление Правительства РФ от 21.01.2006 № 25 «Об утверждении Правил пользования жилыми помещениями»;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доме»);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-Постановление Правительства РФ от 15.05.2013 № 416 «О порядке осуществления деятельности по управлению многоквартирными домами» (вместе с «Правилами осуществления деятельности по управлению многоквартирными домами»).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2020 году не проводились.</w:t>
      </w:r>
      <w:proofErr w:type="gramEnd"/>
    </w:p>
    <w:p w:rsidR="005B52E0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5B52E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администрации </w:t>
      </w:r>
      <w:r w:rsidR="00FE5C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Чесменского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органом муниципального контроля в 2020 году. </w:t>
      </w:r>
      <w:proofErr w:type="gramEnd"/>
    </w:p>
    <w:p w:rsidR="005B52E0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2020 году в целях профилактики нарушений обязательных требований на официальном сайте </w:t>
      </w:r>
      <w:r w:rsidR="00FE5C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Чесменского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FE5CE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Чесменского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информационно-телекоммуникационной сети «Интернет», ежемесячно проводились </w:t>
      </w:r>
      <w:r w:rsidRPr="00ED68A0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 w:themeFill="background1"/>
          <w:lang w:eastAsia="ru-RU"/>
        </w:rPr>
        <w:t xml:space="preserve">совещания с руководителями </w:t>
      </w:r>
      <w:proofErr w:type="spellStart"/>
      <w:r w:rsidRPr="00ED68A0">
        <w:rPr>
          <w:rFonts w:ascii="Times New Roman" w:eastAsia="Times New Roman" w:hAnsi="Times New Roman" w:cs="Times New Roman"/>
          <w:color w:val="010101"/>
          <w:sz w:val="24"/>
          <w:szCs w:val="24"/>
          <w:shd w:val="clear" w:color="auto" w:fill="FFFFFF" w:themeFill="background1"/>
          <w:lang w:eastAsia="ru-RU"/>
        </w:rPr>
        <w:t>ресурсоснабжающих</w:t>
      </w:r>
      <w:proofErr w:type="spell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организаций по вопросам соблюдения обязательных требований жилищного законодательства, по завершению совещаний обеспечено вручение раздаточного материала участникам.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жилищного контроля на территории </w:t>
      </w:r>
      <w:r w:rsidR="00ED68A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2021 год не утверждался. В 2021 года проводятся внеплановые проверки индивидуальных предпринимателей, юридических лиц.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ремонту общего имущества в таком доме.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Одной из причин вышеуказанных нарушений является различное толкование юридическими лицами и индивидуальными предпринимателями действующего жилищного законодательства и позиция подконтрольных субъектов о необязательности соблюдения этих требований.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Наиболее значимым риском является факт причинения вреда объектам жилищного фонда вследствие нарушения жилищного законодательства контролируемым лицом, в том числе </w:t>
      </w:r>
      <w:proofErr w:type="gramStart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следствие</w:t>
      </w:r>
      <w:proofErr w:type="gramEnd"/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6746FB" w:rsidRPr="006746FB" w:rsidRDefault="006746FB" w:rsidP="00812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3.1. Цели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3.2. Задачи Программы: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прозрачности осуществляемой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Должностными лицами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контрольной деятельности;</w:t>
      </w:r>
    </w:p>
    <w:p w:rsidR="006746FB" w:rsidRPr="006746FB" w:rsidRDefault="006746FB" w:rsidP="0019214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>Раздел 4. План мероприятий по профилактике нарушений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структурные подразделения приведены в Плане мероприятий по профилактике нарушений жилищного законодательства на 2022 год (приложение).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Отчетные показатели Программы за 2020 год: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0%.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доля профилактических мероприятий в объеме контрольных мероприятий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-80 %.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Экономический эффект от реализованных мероприятий: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Должностным лицам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 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Перечень должностных лиц </w:t>
      </w:r>
      <w:r w:rsidR="00192149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администрации </w:t>
      </w:r>
      <w:r w:rsidR="00ED68A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Чесменского сельского поселения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, ответственных за организацию и проведение профилактических мероприятий при осуществлении муниципального жилищного контроля на территории </w:t>
      </w:r>
      <w:r w:rsidR="00ED68A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Чесменского сельского поселения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4657"/>
        <w:gridCol w:w="2272"/>
        <w:gridCol w:w="2082"/>
      </w:tblGrid>
      <w:tr w:rsidR="00ED68A0" w:rsidRPr="006746FB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53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ED68A0" w:rsidRPr="006746FB" w:rsidTr="00192149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ED68A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администрации </w:t>
            </w:r>
            <w:r w:rsidR="00ED68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Чесменского сельского поселения</w:t>
            </w:r>
          </w:p>
        </w:tc>
        <w:tc>
          <w:tcPr>
            <w:tcW w:w="3028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30" w:type="dxa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FC565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(4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7350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)</w:t>
            </w:r>
            <w:r w:rsidR="00ED68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54-2-94 </w:t>
            </w:r>
            <w:proofErr w:type="spellStart"/>
            <w:r w:rsidR="00ED68A0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val="en-US" w:eastAsia="ru-RU"/>
              </w:rPr>
              <w:t>chesm.bobr@govvrn</w:t>
            </w:r>
            <w:proofErr w:type="spell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жилищного контроля на территории </w:t>
      </w:r>
      <w:r w:rsidR="00FC56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Чесменского сельского поселения 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2022 год.</w:t>
      </w: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192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Должностных лиц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жилищного контроля на территории </w:t>
      </w:r>
      <w:r w:rsidR="00FC565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Чесменского сельского поселения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2022 год.</w:t>
      </w:r>
    </w:p>
    <w:p w:rsidR="00FC565B" w:rsidRDefault="00FC565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C565B" w:rsidRDefault="00FC565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C565B" w:rsidRDefault="00FC565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C565B" w:rsidRDefault="00FC565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C565B" w:rsidRDefault="00FC565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C565B" w:rsidRDefault="00FC565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C565B" w:rsidRDefault="00FC565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C565B" w:rsidRDefault="00FC565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C565B" w:rsidRDefault="00FC565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C565B" w:rsidRDefault="00FC565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C565B" w:rsidRDefault="00FC565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C565B" w:rsidRDefault="00FC565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C565B" w:rsidRDefault="00FC565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C565B" w:rsidRDefault="00FC565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C565B" w:rsidRDefault="00FC565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C565B" w:rsidRDefault="00FC565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C565B" w:rsidRDefault="00FC565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C565B" w:rsidRDefault="00FC565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C565B" w:rsidRDefault="00FC565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C565B" w:rsidRDefault="00FC565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C565B" w:rsidRDefault="00FC565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FC565B" w:rsidRDefault="00FC565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</w:pPr>
    </w:p>
    <w:p w:rsidR="006746FB" w:rsidRPr="006746FB" w:rsidRDefault="006746FB" w:rsidP="00192149">
      <w:pPr>
        <w:shd w:val="clear" w:color="auto" w:fill="FFFFFF"/>
        <w:spacing w:before="100" w:beforeAutospacing="1" w:after="100" w:afterAutospacing="1" w:line="240" w:lineRule="auto"/>
        <w:ind w:left="510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lastRenderedPageBreak/>
        <w:t>Приложение к Программе профилактики рисков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6746FB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2022 год</w:t>
      </w:r>
    </w:p>
    <w:p w:rsidR="006746FB" w:rsidRPr="006746FB" w:rsidRDefault="006746FB" w:rsidP="006746FB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План мероприятий по профилактике нарушений жилищного законодательства на территории </w:t>
      </w:r>
      <w:r w:rsidR="00FC565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Чесменского сельского поселения</w:t>
      </w:r>
      <w:r w:rsidRPr="006746FB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2022 год </w:t>
      </w:r>
    </w:p>
    <w:tbl>
      <w:tblPr>
        <w:tblW w:w="0" w:type="auto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"/>
        <w:gridCol w:w="2376"/>
        <w:gridCol w:w="3541"/>
        <w:gridCol w:w="1776"/>
        <w:gridCol w:w="1318"/>
      </w:tblGrid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FC56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Чесменского сельского поселения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и в иных формах.</w:t>
            </w:r>
          </w:p>
          <w:p w:rsidR="006746FB" w:rsidRPr="006746FB" w:rsidRDefault="00192149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Должностное лицо</w:t>
            </w:r>
            <w:r w:rsidR="006746FB"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2) руководства по соблюдению обязательных требований.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5) доклады, содержащие результаты обобщения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правоприменительной практики;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6) доклады о муниципальном контроле;</w:t>
            </w:r>
          </w:p>
          <w:p w:rsidR="006746FB" w:rsidRPr="006746FB" w:rsidRDefault="006746FB" w:rsidP="00192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7) иные сведения, предусмотренные нормативными правовыми актами Российской Федерации, нормативными правовыми актами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Воронежской области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муниципальными правовыми актами.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отчетным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, подлежит публичному обсуждению.</w:t>
            </w:r>
          </w:p>
          <w:p w:rsidR="006746FB" w:rsidRPr="006746FB" w:rsidRDefault="006746FB" w:rsidP="00FC5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="00FC56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Чесменского сельского поселения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 раз в год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 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 контрольный орган объявляет контролируемому лицу 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   </w:t>
            </w:r>
            <w:proofErr w:type="gramEnd"/>
          </w:p>
          <w:p w:rsidR="006746FB" w:rsidRPr="006746FB" w:rsidRDefault="006746FB" w:rsidP="00FC5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нарушения обязательных требований подать в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администрацию </w:t>
            </w:r>
            <w:r w:rsidR="00FC56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Чесменского сельского поселения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администрацией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Консультирование осуществляется </w:t>
            </w:r>
            <w:r w:rsidR="00192149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- порядок обжалования решений органов муниципального контроля, действий (бездействия)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муниципальных инспекторов.</w:t>
            </w:r>
          </w:p>
          <w:p w:rsidR="006746FB" w:rsidRPr="006746FB" w:rsidRDefault="006746FB" w:rsidP="00FC56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FC565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Чесменского сельского </w:t>
            </w:r>
            <w:r w:rsidR="00FC565B" w:rsidRPr="00FC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Pr="00FC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на странице </w:t>
            </w:r>
            <w:r w:rsidR="00FC565B" w:rsidRPr="00FC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«Муниципальный контроль»</w:t>
            </w:r>
            <w:r w:rsidRPr="00FC5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письменного разъяснения, подписанного уполномоченным должностным лицом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746FB" w:rsidRPr="006746FB" w:rsidTr="006746FB"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жилищного инспектора, направившего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жилищным инспектором самостоятельно и не может превышать 1 рабочий день.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Профилактический визит проводится жилищным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жилищным инспектором может осуществляться консультирование контролируемого лица в порядке, установленном пунктом 4 </w:t>
            </w: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настоящего Плана, а также статьей 50 Федерального закона Федерального закона от 31.07.2020 № 248-ФЗ.</w:t>
            </w:r>
          </w:p>
          <w:p w:rsidR="006746FB" w:rsidRPr="006746FB" w:rsidRDefault="006746FB" w:rsidP="006746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192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 xml:space="preserve">Должностные лица </w:t>
            </w:r>
          </w:p>
        </w:tc>
        <w:tc>
          <w:tcPr>
            <w:tcW w:w="0" w:type="auto"/>
            <w:tcBorders>
              <w:top w:val="single" w:sz="4" w:space="0" w:color="BBBBBB"/>
              <w:left w:val="single" w:sz="4" w:space="0" w:color="BBBBBB"/>
              <w:bottom w:val="single" w:sz="4" w:space="0" w:color="BBBBBB"/>
              <w:right w:val="single" w:sz="4" w:space="0" w:color="BBBBBB"/>
            </w:tcBorders>
            <w:shd w:val="clear" w:color="auto" w:fill="FFFFFF"/>
            <w:hideMark/>
          </w:tcPr>
          <w:p w:rsidR="006746FB" w:rsidRPr="006746FB" w:rsidRDefault="006746FB" w:rsidP="006746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6746FB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746FB" w:rsidRPr="006746FB" w:rsidRDefault="006746FB" w:rsidP="006746F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746FB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 </w:t>
      </w:r>
    </w:p>
    <w:p w:rsidR="00387425" w:rsidRPr="006746FB" w:rsidRDefault="00FC565B">
      <w:pPr>
        <w:rPr>
          <w:rFonts w:ascii="Times New Roman" w:hAnsi="Times New Roman" w:cs="Times New Roman"/>
          <w:sz w:val="24"/>
          <w:szCs w:val="24"/>
        </w:rPr>
      </w:pPr>
    </w:p>
    <w:sectPr w:rsidR="00387425" w:rsidRPr="006746FB" w:rsidSect="0029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6FB"/>
    <w:rsid w:val="00192149"/>
    <w:rsid w:val="001A2956"/>
    <w:rsid w:val="00292CA1"/>
    <w:rsid w:val="002C06DE"/>
    <w:rsid w:val="005B52E0"/>
    <w:rsid w:val="006746FB"/>
    <w:rsid w:val="007A3901"/>
    <w:rsid w:val="00812C86"/>
    <w:rsid w:val="00B40FFC"/>
    <w:rsid w:val="00EB78A3"/>
    <w:rsid w:val="00ED68A0"/>
    <w:rsid w:val="00FC565B"/>
    <w:rsid w:val="00FE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A1"/>
  </w:style>
  <w:style w:type="paragraph" w:styleId="2">
    <w:name w:val="heading 2"/>
    <w:basedOn w:val="a"/>
    <w:link w:val="20"/>
    <w:uiPriority w:val="9"/>
    <w:qFormat/>
    <w:rsid w:val="00674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46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46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46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7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46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2851</Words>
  <Characters>16251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urotdel</dc:creator>
  <cp:lastModifiedBy>pentagon080@outlook.com</cp:lastModifiedBy>
  <cp:revision>5</cp:revision>
  <dcterms:created xsi:type="dcterms:W3CDTF">2021-10-04T13:49:00Z</dcterms:created>
  <dcterms:modified xsi:type="dcterms:W3CDTF">2021-10-08T07:15:00Z</dcterms:modified>
</cp:coreProperties>
</file>